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61" w:rsidRPr="00C94261" w:rsidRDefault="00C94261" w:rsidP="00C94261">
      <w:pPr>
        <w:widowControl/>
        <w:adjustRightInd w:val="0"/>
        <w:snapToGrid w:val="0"/>
        <w:jc w:val="left"/>
        <w:rPr>
          <w:rFonts w:ascii="楷体" w:eastAsia="楷体" w:hAnsi="楷体" w:cs="Times New Roman" w:hint="eastAsia"/>
          <w:sz w:val="30"/>
          <w:szCs w:val="30"/>
        </w:rPr>
      </w:pPr>
      <w:r w:rsidRPr="00C94261">
        <w:rPr>
          <w:rFonts w:ascii="楷体" w:eastAsia="楷体" w:hAnsi="楷体" w:cs="Times New Roman" w:hint="eastAsia"/>
          <w:sz w:val="30"/>
          <w:szCs w:val="30"/>
        </w:rPr>
        <w:t>附件：</w:t>
      </w:r>
    </w:p>
    <w:p w:rsidR="00C94261" w:rsidRPr="00C94261" w:rsidRDefault="00C94261" w:rsidP="00C94261">
      <w:pPr>
        <w:widowControl/>
        <w:adjustRightInd w:val="0"/>
        <w:snapToGrid w:val="0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C94261">
        <w:rPr>
          <w:rFonts w:ascii="黑体" w:eastAsia="黑体" w:hAnsi="黑体" w:cs="Times New Roman" w:hint="eastAsia"/>
          <w:bCs/>
          <w:sz w:val="36"/>
          <w:szCs w:val="36"/>
        </w:rPr>
        <w:t>中国工业清洗协会</w:t>
      </w:r>
    </w:p>
    <w:p w:rsidR="00C94261" w:rsidRPr="00C94261" w:rsidRDefault="00C94261" w:rsidP="00C94261">
      <w:pPr>
        <w:widowControl/>
        <w:adjustRightInd w:val="0"/>
        <w:snapToGrid w:val="0"/>
        <w:jc w:val="center"/>
        <w:rPr>
          <w:rFonts w:ascii="黑体" w:eastAsia="黑体" w:hAnsi="黑体" w:cs="Times New Roman"/>
          <w:bCs/>
          <w:sz w:val="36"/>
          <w:szCs w:val="36"/>
        </w:rPr>
      </w:pPr>
      <w:r w:rsidRPr="00C94261">
        <w:rPr>
          <w:rFonts w:ascii="黑体" w:eastAsia="黑体" w:hAnsi="黑体" w:cs="Times New Roman" w:hint="eastAsia"/>
          <w:bCs/>
          <w:sz w:val="36"/>
          <w:szCs w:val="36"/>
        </w:rPr>
        <w:t>二届十一次常务理事会及二届七次理事会扩大会议</w:t>
      </w:r>
    </w:p>
    <w:p w:rsidR="00C94261" w:rsidRPr="00C94261" w:rsidRDefault="00C94261" w:rsidP="00C94261">
      <w:pPr>
        <w:widowControl/>
        <w:adjustRightInd w:val="0"/>
        <w:snapToGrid w:val="0"/>
        <w:jc w:val="center"/>
        <w:rPr>
          <w:rFonts w:ascii="黑体" w:eastAsia="黑体" w:hAnsi="黑体" w:cs="Times New Roman" w:hint="eastAsia"/>
          <w:bCs/>
          <w:sz w:val="36"/>
          <w:szCs w:val="36"/>
        </w:rPr>
      </w:pPr>
      <w:r w:rsidRPr="00C94261">
        <w:rPr>
          <w:rFonts w:ascii="黑体" w:eastAsia="黑体" w:hAnsi="黑体" w:cs="Times New Roman" w:hint="eastAsia"/>
          <w:bCs/>
          <w:sz w:val="36"/>
          <w:szCs w:val="36"/>
        </w:rPr>
        <w:t>参会回执</w:t>
      </w:r>
    </w:p>
    <w:p w:rsidR="00C94261" w:rsidRPr="00C94261" w:rsidRDefault="00C94261" w:rsidP="00C94261">
      <w:pPr>
        <w:widowControl/>
        <w:adjustRightInd w:val="0"/>
        <w:snapToGrid w:val="0"/>
        <w:jc w:val="center"/>
        <w:rPr>
          <w:rFonts w:ascii="黑体" w:eastAsia="黑体" w:hAnsi="黑体" w:cs="Times New Roman"/>
          <w:b/>
          <w:sz w:val="32"/>
          <w:szCs w:val="32"/>
        </w:rPr>
      </w:pPr>
    </w:p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1087"/>
        <w:gridCol w:w="1842"/>
        <w:gridCol w:w="2399"/>
        <w:gridCol w:w="1843"/>
        <w:gridCol w:w="2036"/>
      </w:tblGrid>
      <w:tr w:rsidR="00C94261" w:rsidRPr="00C94261" w:rsidTr="00550E6D">
        <w:trPr>
          <w:trHeight w:val="758"/>
          <w:jc w:val="center"/>
        </w:trPr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94261" w:rsidRPr="00C94261" w:rsidTr="00550E6D">
        <w:trPr>
          <w:trHeight w:val="51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sz w:val="24"/>
                <w:szCs w:val="24"/>
              </w:rPr>
              <w:t>参会代表姓名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sz w:val="24"/>
                <w:szCs w:val="24"/>
              </w:rPr>
              <w:t>住宿需求</w:t>
            </w:r>
            <w:r w:rsidRPr="00C94261">
              <w:rPr>
                <w:rFonts w:ascii="Segoe UI Symbol" w:eastAsia="宋体" w:hAnsi="Segoe UI Symbol" w:cs="Segoe UI Symbol"/>
                <w:sz w:val="30"/>
                <w:szCs w:val="30"/>
              </w:rPr>
              <w:t>☑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sz w:val="24"/>
                <w:szCs w:val="24"/>
              </w:rPr>
              <w:t>主题教育学习</w:t>
            </w:r>
            <w:r w:rsidRPr="00C94261">
              <w:rPr>
                <w:rFonts w:ascii="Segoe UI Symbol" w:eastAsia="宋体" w:hAnsi="Segoe UI Symbol" w:cs="Segoe UI Symbol"/>
                <w:sz w:val="30"/>
                <w:szCs w:val="30"/>
              </w:rPr>
              <w:t>☑</w:t>
            </w:r>
          </w:p>
        </w:tc>
      </w:tr>
      <w:tr w:rsidR="00C94261" w:rsidRPr="00C94261" w:rsidTr="00550E6D">
        <w:trPr>
          <w:trHeight w:val="51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□包房 □</w:t>
            </w:r>
            <w:proofErr w:type="gramStart"/>
            <w:r w:rsidRPr="00C94261">
              <w:rPr>
                <w:rFonts w:ascii="宋体" w:eastAsia="宋体" w:hAnsi="宋体" w:cs="Times New Roman" w:hint="eastAsia"/>
                <w:szCs w:val="21"/>
              </w:rPr>
              <w:t>拼房</w:t>
            </w:r>
            <w:proofErr w:type="gramEnd"/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□参加 □不参加</w:t>
            </w:r>
          </w:p>
        </w:tc>
      </w:tr>
      <w:tr w:rsidR="00C94261" w:rsidRPr="00C94261" w:rsidTr="00550E6D">
        <w:trPr>
          <w:trHeight w:val="51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□包房 □</w:t>
            </w:r>
            <w:proofErr w:type="gramStart"/>
            <w:r w:rsidRPr="00C94261">
              <w:rPr>
                <w:rFonts w:ascii="宋体" w:eastAsia="宋体" w:hAnsi="宋体" w:cs="Times New Roman" w:hint="eastAsia"/>
                <w:szCs w:val="21"/>
              </w:rPr>
              <w:t>拼房</w:t>
            </w:r>
            <w:proofErr w:type="gramEnd"/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□参加 □不参加</w:t>
            </w:r>
          </w:p>
        </w:tc>
      </w:tr>
      <w:tr w:rsidR="00C94261" w:rsidRPr="00C94261" w:rsidTr="00550E6D">
        <w:trPr>
          <w:trHeight w:val="510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□包房 □</w:t>
            </w:r>
            <w:proofErr w:type="gramStart"/>
            <w:r w:rsidRPr="00C94261">
              <w:rPr>
                <w:rFonts w:ascii="宋体" w:eastAsia="宋体" w:hAnsi="宋体" w:cs="Times New Roman" w:hint="eastAsia"/>
                <w:szCs w:val="21"/>
              </w:rPr>
              <w:t>拼房</w:t>
            </w:r>
            <w:proofErr w:type="gramEnd"/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□参加 □不参加</w:t>
            </w:r>
          </w:p>
        </w:tc>
      </w:tr>
      <w:tr w:rsidR="00C94261" w:rsidRPr="00C94261" w:rsidTr="00550E6D">
        <w:trPr>
          <w:trHeight w:val="725"/>
          <w:jc w:val="center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会议</w:t>
            </w:r>
            <w:r w:rsidRPr="00C94261">
              <w:rPr>
                <w:rFonts w:ascii="宋体" w:eastAsia="宋体" w:hAnsi="宋体" w:cs="Times New Roman"/>
                <w:szCs w:val="21"/>
              </w:rPr>
              <w:t>赞助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欢迎行业企业提供赞助、</w:t>
            </w:r>
            <w:r w:rsidRPr="00C94261">
              <w:rPr>
                <w:rFonts w:ascii="宋体" w:eastAsia="宋体" w:hAnsi="宋体" w:cs="Times New Roman"/>
                <w:szCs w:val="21"/>
              </w:rPr>
              <w:t>会议礼品、会议晚宴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等</w:t>
            </w:r>
            <w:r w:rsidRPr="00C94261">
              <w:rPr>
                <w:rFonts w:ascii="宋体" w:eastAsia="宋体" w:hAnsi="宋体" w:cs="Times New Roman"/>
                <w:szCs w:val="21"/>
              </w:rPr>
              <w:t>支持与帮助，有意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向请与</w:t>
            </w:r>
            <w:r w:rsidRPr="00C94261">
              <w:rPr>
                <w:rFonts w:ascii="宋体" w:eastAsia="宋体" w:hAnsi="宋体" w:cs="Times New Roman"/>
                <w:szCs w:val="21"/>
              </w:rPr>
              <w:t>会务组联系。</w:t>
            </w:r>
          </w:p>
        </w:tc>
      </w:tr>
      <w:tr w:rsidR="00C94261" w:rsidRPr="00C94261" w:rsidTr="00550E6D">
        <w:trPr>
          <w:trHeight w:val="50"/>
          <w:jc w:val="center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重</w:t>
            </w:r>
          </w:p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</w:t>
            </w:r>
          </w:p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提</w:t>
            </w:r>
          </w:p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942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住宿</w:t>
            </w:r>
          </w:p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需求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本次会议酒店协议价格为包房</w:t>
            </w:r>
            <w:r w:rsidRPr="00C94261">
              <w:rPr>
                <w:rFonts w:ascii="宋体" w:eastAsia="宋体" w:hAnsi="宋体" w:cs="Times New Roman"/>
                <w:szCs w:val="21"/>
              </w:rPr>
              <w:t>380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元/间·天，</w:t>
            </w:r>
            <w:proofErr w:type="gramStart"/>
            <w:r w:rsidRPr="00C94261">
              <w:rPr>
                <w:rFonts w:ascii="宋体" w:eastAsia="宋体" w:hAnsi="宋体" w:cs="Times New Roman" w:hint="eastAsia"/>
                <w:szCs w:val="21"/>
              </w:rPr>
              <w:t>拼房</w:t>
            </w:r>
            <w:r w:rsidRPr="00C94261">
              <w:rPr>
                <w:rFonts w:ascii="宋体" w:eastAsia="宋体" w:hAnsi="宋体" w:cs="Times New Roman"/>
                <w:szCs w:val="21"/>
              </w:rPr>
              <w:t>190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元</w:t>
            </w:r>
            <w:proofErr w:type="gramEnd"/>
            <w:r w:rsidRPr="00C94261">
              <w:rPr>
                <w:rFonts w:ascii="宋体" w:eastAsia="宋体" w:hAnsi="宋体" w:cs="Times New Roman" w:hint="eastAsia"/>
                <w:szCs w:val="21"/>
              </w:rPr>
              <w:t>/床·天（无法</w:t>
            </w:r>
            <w:proofErr w:type="gramStart"/>
            <w:r w:rsidRPr="00C94261">
              <w:rPr>
                <w:rFonts w:ascii="宋体" w:eastAsia="宋体" w:hAnsi="宋体" w:cs="Times New Roman" w:hint="eastAsia"/>
                <w:szCs w:val="21"/>
              </w:rPr>
              <w:t>安排拼房时</w:t>
            </w:r>
            <w:proofErr w:type="gramEnd"/>
            <w:r w:rsidRPr="00C94261">
              <w:rPr>
                <w:rFonts w:ascii="宋体" w:eastAsia="宋体" w:hAnsi="宋体" w:cs="Times New Roman" w:hint="eastAsia"/>
                <w:szCs w:val="21"/>
              </w:rPr>
              <w:t>需按包房缴纳房费），酒店协议价有效期限为20</w:t>
            </w:r>
            <w:r w:rsidRPr="00C94261">
              <w:rPr>
                <w:rFonts w:ascii="宋体" w:eastAsia="宋体" w:hAnsi="宋体" w:cs="Times New Roman"/>
                <w:szCs w:val="21"/>
              </w:rPr>
              <w:t>23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C94261">
              <w:rPr>
                <w:rFonts w:ascii="宋体" w:eastAsia="宋体" w:hAnsi="宋体" w:cs="Times New Roman"/>
                <w:szCs w:val="21"/>
              </w:rPr>
              <w:t>4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C94261">
              <w:rPr>
                <w:rFonts w:ascii="宋体" w:eastAsia="宋体" w:hAnsi="宋体" w:cs="Times New Roman"/>
                <w:szCs w:val="21"/>
              </w:rPr>
              <w:t>12-14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日。因房源紧张，请务必明确住宿需求（临时变更需求可能无法满足请见谅）</w:t>
            </w:r>
          </w:p>
        </w:tc>
      </w:tr>
      <w:tr w:rsidR="00C94261" w:rsidRPr="00C94261" w:rsidTr="00550E6D">
        <w:trPr>
          <w:trHeight w:val="947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教育</w:t>
            </w:r>
          </w:p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学习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Times New Roman" w:eastAsia="宋体" w:hAnsi="Times New Roman" w:cs="Times New Roman" w:hint="eastAsia"/>
                <w:szCs w:val="24"/>
              </w:rPr>
              <w:t>响应党中央号召，学习党的历史，参观</w:t>
            </w:r>
            <w:r w:rsidRPr="00C94261">
              <w:rPr>
                <w:rFonts w:ascii="Times New Roman" w:eastAsia="宋体" w:hAnsi="Times New Roman" w:cs="Times New Roman"/>
                <w:szCs w:val="24"/>
              </w:rPr>
              <w:t>新四军纪念馆</w:t>
            </w:r>
            <w:r w:rsidRPr="00C94261">
              <w:rPr>
                <w:rFonts w:ascii="Times New Roman" w:eastAsia="宋体" w:hAnsi="Times New Roman" w:cs="Times New Roman" w:hint="eastAsia"/>
                <w:szCs w:val="24"/>
              </w:rPr>
              <w:t>，缅怀革命先烈，弘扬伟大精神。教育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学习活动时间为</w:t>
            </w:r>
            <w:r w:rsidRPr="00C94261">
              <w:rPr>
                <w:rFonts w:ascii="宋体" w:eastAsia="宋体" w:hAnsi="宋体" w:cs="Times New Roman"/>
                <w:szCs w:val="21"/>
              </w:rPr>
              <w:t>4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C94261">
              <w:rPr>
                <w:rFonts w:ascii="宋体" w:eastAsia="宋体" w:hAnsi="宋体" w:cs="Times New Roman"/>
                <w:szCs w:val="21"/>
              </w:rPr>
              <w:t>14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日，正式参会代表参加此次学习不再另外收费。</w:t>
            </w:r>
            <w:r w:rsidRPr="00C94261">
              <w:rPr>
                <w:rFonts w:ascii="宋体" w:eastAsia="宋体" w:hAnsi="宋体" w:cs="Times New Roman" w:hint="eastAsia"/>
                <w:b/>
                <w:szCs w:val="21"/>
              </w:rPr>
              <w:t>学习后回到会议酒店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 xml:space="preserve"> (请大家根据自身情况，提前做好返程计划)。</w:t>
            </w:r>
          </w:p>
        </w:tc>
      </w:tr>
      <w:tr w:rsidR="00C94261" w:rsidRPr="00C94261" w:rsidTr="00550E6D">
        <w:trPr>
          <w:trHeight w:val="1053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/>
                <w:b/>
                <w:bCs/>
                <w:szCs w:val="21"/>
              </w:rPr>
              <w:t>镇江兆和皇冠假日酒店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酒店地址：</w:t>
            </w:r>
            <w:r w:rsidRPr="00C94261">
              <w:rPr>
                <w:rFonts w:ascii="宋体" w:eastAsia="宋体" w:hAnsi="宋体" w:cs="Times New Roman"/>
                <w:szCs w:val="21"/>
              </w:rPr>
              <w:t>镇江，京口区，长江路27号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  <w:p w:rsidR="00C94261" w:rsidRPr="00C94261" w:rsidRDefault="00C94261" w:rsidP="00C94261">
            <w:pPr>
              <w:rPr>
                <w:rFonts w:ascii="宋体" w:eastAsia="宋体" w:hAnsi="宋体" w:cs="Times New Roman"/>
                <w:szCs w:val="21"/>
              </w:rPr>
            </w:pPr>
            <w:r w:rsidRPr="00C94261">
              <w:rPr>
                <w:rFonts w:ascii="宋体" w:eastAsia="宋体" w:hAnsi="宋体" w:cs="Times New Roman"/>
                <w:szCs w:val="21"/>
              </w:rPr>
              <w:t>距镇江火车站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3</w:t>
            </w:r>
            <w:r w:rsidRPr="00C94261">
              <w:rPr>
                <w:rFonts w:ascii="宋体" w:eastAsia="宋体" w:hAnsi="宋体" w:cs="Times New Roman"/>
                <w:szCs w:val="21"/>
              </w:rPr>
              <w:t>.5公里</w:t>
            </w:r>
          </w:p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/>
                <w:szCs w:val="21"/>
              </w:rPr>
              <w:t>距镇江南站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9</w:t>
            </w:r>
            <w:r w:rsidRPr="00C94261">
              <w:rPr>
                <w:rFonts w:ascii="宋体" w:eastAsia="宋体" w:hAnsi="宋体" w:cs="Times New Roman"/>
                <w:szCs w:val="21"/>
              </w:rPr>
              <w:t>.8公里</w:t>
            </w:r>
          </w:p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/>
                <w:szCs w:val="21"/>
              </w:rPr>
              <w:t>距常州奔</w:t>
            </w:r>
            <w:proofErr w:type="gramStart"/>
            <w:r w:rsidRPr="00C94261">
              <w:rPr>
                <w:rFonts w:ascii="宋体" w:eastAsia="宋体" w:hAnsi="宋体" w:cs="Times New Roman"/>
                <w:szCs w:val="21"/>
              </w:rPr>
              <w:t>牛机场</w:t>
            </w:r>
            <w:proofErr w:type="gramEnd"/>
            <w:r w:rsidRPr="00C94261">
              <w:rPr>
                <w:rFonts w:ascii="宋体" w:eastAsia="宋体" w:hAnsi="宋体" w:cs="Times New Roman"/>
                <w:szCs w:val="21"/>
              </w:rPr>
              <w:t>60.25公里</w:t>
            </w:r>
          </w:p>
        </w:tc>
      </w:tr>
      <w:tr w:rsidR="00C94261" w:rsidRPr="00C94261" w:rsidTr="00550E6D">
        <w:trPr>
          <w:trHeight w:val="1712"/>
          <w:jc w:val="center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发 票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Times New Roman" w:eastAsia="宋体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4079875</wp:posOffset>
                  </wp:positionH>
                  <wp:positionV relativeFrom="margin">
                    <wp:posOffset>142875</wp:posOffset>
                  </wp:positionV>
                  <wp:extent cx="971550" cy="962025"/>
                  <wp:effectExtent l="0" t="0" r="0" b="9525"/>
                  <wp:wrapSquare wrapText="bothSides"/>
                  <wp:docPr id="1" name="图片 1" descr="6372358495121582032850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372358495121582032850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提前汇款的代表汇款后直接识别右侧二维码，提交开票信息，可在会议报到时现场领取发票。</w:t>
            </w:r>
          </w:p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因为协会属于非盈利性社会组织，每月从税务部门领购的增值税专用发票数量有限。目前尚不具备大量开具增值税专用发票的条件， 因此，本次</w:t>
            </w:r>
            <w:r w:rsidRPr="00C94261">
              <w:rPr>
                <w:rFonts w:ascii="Times New Roman" w:eastAsia="宋体" w:hAnsi="Times New Roman" w:cs="Times New Roman" w:hint="eastAsia"/>
                <w:szCs w:val="21"/>
              </w:rPr>
              <w:t>会议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代表缴纳的会议费开具增值税普通发票。</w:t>
            </w:r>
            <w:r w:rsidRPr="00C94261">
              <w:rPr>
                <w:rFonts w:ascii="宋体" w:eastAsia="宋体" w:hAnsi="宋体" w:cs="Times New Roman"/>
                <w:szCs w:val="21"/>
              </w:rPr>
              <w:t>参会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费</w:t>
            </w:r>
            <w:r w:rsidRPr="00C94261">
              <w:rPr>
                <w:rFonts w:ascii="宋体" w:eastAsia="宋体" w:hAnsi="宋体" w:cs="Times New Roman"/>
                <w:szCs w:val="21"/>
              </w:rPr>
              <w:t>用超过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伍仟</w:t>
            </w:r>
            <w:r w:rsidRPr="00C94261">
              <w:rPr>
                <w:rFonts w:ascii="宋体" w:eastAsia="宋体" w:hAnsi="宋体" w:cs="Times New Roman"/>
                <w:szCs w:val="21"/>
              </w:rPr>
              <w:t>元的可以开具增值税专用发票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。</w:t>
            </w:r>
          </w:p>
        </w:tc>
      </w:tr>
      <w:tr w:rsidR="00C94261" w:rsidRPr="00C94261" w:rsidTr="00550E6D">
        <w:trPr>
          <w:trHeight w:val="708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/>
                <w:szCs w:val="21"/>
              </w:rPr>
              <w:t>资料</w:t>
            </w:r>
          </w:p>
          <w:p w:rsidR="00C94261" w:rsidRPr="00C94261" w:rsidRDefault="00C94261" w:rsidP="00C94261">
            <w:pPr>
              <w:adjustRightInd w:val="0"/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发放</w:t>
            </w:r>
          </w:p>
        </w:tc>
        <w:tc>
          <w:tcPr>
            <w:tcW w:w="8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4261" w:rsidRPr="00C94261" w:rsidRDefault="00C94261" w:rsidP="00C94261">
            <w:pPr>
              <w:rPr>
                <w:rFonts w:ascii="宋体" w:eastAsia="宋体" w:hAnsi="宋体" w:cs="Times New Roman" w:hint="eastAsia"/>
                <w:szCs w:val="21"/>
              </w:rPr>
            </w:pPr>
            <w:r w:rsidRPr="00C94261">
              <w:rPr>
                <w:rFonts w:ascii="宋体" w:eastAsia="宋体" w:hAnsi="宋体" w:cs="Times New Roman" w:hint="eastAsia"/>
                <w:szCs w:val="21"/>
              </w:rPr>
              <w:t>在</w:t>
            </w:r>
            <w:r w:rsidRPr="00C94261">
              <w:rPr>
                <w:rFonts w:ascii="宋体" w:eastAsia="宋体" w:hAnsi="宋体" w:cs="Times New Roman"/>
                <w:szCs w:val="21"/>
              </w:rPr>
              <w:t>会议现场发放企业资料，须经会务组审核</w:t>
            </w:r>
            <w:r w:rsidRPr="00C94261">
              <w:rPr>
                <w:rFonts w:ascii="宋体" w:eastAsia="宋体" w:hAnsi="宋体" w:cs="Times New Roman" w:hint="eastAsia"/>
                <w:szCs w:val="21"/>
              </w:rPr>
              <w:t>通过后方可实施。</w:t>
            </w:r>
          </w:p>
        </w:tc>
      </w:tr>
    </w:tbl>
    <w:p w:rsidR="00C94261" w:rsidRPr="00C94261" w:rsidRDefault="00C94261" w:rsidP="00C94261">
      <w:pPr>
        <w:widowControl/>
        <w:spacing w:line="275" w:lineRule="atLeast"/>
        <w:jc w:val="left"/>
        <w:rPr>
          <w:rFonts w:ascii="宋体" w:eastAsia="宋体" w:hAnsi="宋体" w:cs="宋体" w:hint="eastAsia"/>
          <w:kern w:val="0"/>
          <w:sz w:val="24"/>
          <w:szCs w:val="21"/>
        </w:rPr>
      </w:pPr>
    </w:p>
    <w:p w:rsidR="00C94261" w:rsidRPr="00C94261" w:rsidRDefault="00C94261" w:rsidP="00C94261">
      <w:pPr>
        <w:widowControl/>
        <w:spacing w:line="275" w:lineRule="atLeast"/>
        <w:jc w:val="left"/>
        <w:rPr>
          <w:rFonts w:ascii="宋体" w:eastAsia="宋体" w:hAnsi="宋体" w:cs="宋体" w:hint="eastAsia"/>
          <w:kern w:val="0"/>
          <w:sz w:val="24"/>
          <w:szCs w:val="21"/>
        </w:rPr>
      </w:pPr>
      <w:r w:rsidRPr="00C94261">
        <w:rPr>
          <w:rFonts w:ascii="宋体" w:eastAsia="宋体" w:hAnsi="宋体" w:cs="宋体"/>
          <w:kern w:val="0"/>
          <w:sz w:val="24"/>
          <w:szCs w:val="21"/>
        </w:rPr>
        <w:t>4月</w:t>
      </w:r>
      <w:r w:rsidRPr="00C94261">
        <w:rPr>
          <w:rFonts w:ascii="宋体" w:eastAsia="宋体" w:hAnsi="宋体" w:cs="宋体" w:hint="eastAsia"/>
          <w:kern w:val="0"/>
          <w:sz w:val="24"/>
          <w:szCs w:val="21"/>
        </w:rPr>
        <w:t>5</w:t>
      </w:r>
      <w:r w:rsidRPr="00C94261">
        <w:rPr>
          <w:rFonts w:ascii="宋体" w:eastAsia="宋体" w:hAnsi="宋体" w:cs="宋体"/>
          <w:kern w:val="0"/>
          <w:sz w:val="24"/>
          <w:szCs w:val="21"/>
        </w:rPr>
        <w:t>日前</w:t>
      </w:r>
      <w:r w:rsidRPr="00C94261">
        <w:rPr>
          <w:rFonts w:ascii="宋体" w:eastAsia="宋体" w:hAnsi="宋体" w:cs="宋体" w:hint="eastAsia"/>
          <w:kern w:val="0"/>
          <w:sz w:val="24"/>
          <w:szCs w:val="21"/>
        </w:rPr>
        <w:t>将</w:t>
      </w:r>
      <w:r w:rsidRPr="00C94261">
        <w:rPr>
          <w:rFonts w:ascii="宋体" w:eastAsia="宋体" w:hAnsi="宋体" w:cs="宋体"/>
          <w:kern w:val="0"/>
          <w:sz w:val="24"/>
          <w:szCs w:val="21"/>
        </w:rPr>
        <w:t>参会</w:t>
      </w:r>
      <w:r w:rsidRPr="00C94261">
        <w:rPr>
          <w:rFonts w:ascii="宋体" w:eastAsia="宋体" w:hAnsi="宋体" w:cs="宋体" w:hint="eastAsia"/>
          <w:kern w:val="0"/>
          <w:sz w:val="24"/>
          <w:szCs w:val="21"/>
        </w:rPr>
        <w:t>报名表发</w:t>
      </w:r>
      <w:r w:rsidRPr="00C94261">
        <w:rPr>
          <w:rFonts w:ascii="宋体" w:eastAsia="宋体" w:hAnsi="宋体" w:cs="宋体"/>
          <w:kern w:val="0"/>
          <w:sz w:val="24"/>
          <w:szCs w:val="21"/>
        </w:rPr>
        <w:t>传</w:t>
      </w:r>
      <w:r w:rsidRPr="00C94261">
        <w:rPr>
          <w:rFonts w:ascii="宋体" w:eastAsia="宋体" w:hAnsi="宋体" w:cs="宋体" w:hint="eastAsia"/>
          <w:kern w:val="0"/>
          <w:sz w:val="24"/>
          <w:szCs w:val="21"/>
        </w:rPr>
        <w:t>真至</w:t>
      </w:r>
      <w:r w:rsidRPr="00C94261">
        <w:rPr>
          <w:rFonts w:ascii="宋体" w:eastAsia="宋体" w:hAnsi="宋体" w:cs="宋体"/>
          <w:kern w:val="0"/>
          <w:sz w:val="24"/>
          <w:szCs w:val="21"/>
        </w:rPr>
        <w:t>010-64452339</w:t>
      </w:r>
      <w:r w:rsidRPr="00C94261">
        <w:rPr>
          <w:rFonts w:ascii="宋体" w:eastAsia="宋体" w:hAnsi="宋体" w:cs="宋体" w:hint="eastAsia"/>
          <w:kern w:val="0"/>
          <w:sz w:val="24"/>
          <w:szCs w:val="21"/>
        </w:rPr>
        <w:t>或发邮件huizhan</w:t>
      </w:r>
      <w:hyperlink r:id="rId5" w:history="1">
        <w:r w:rsidRPr="00C94261">
          <w:rPr>
            <w:rFonts w:ascii="宋体" w:eastAsia="宋体" w:hAnsi="宋体" w:cs="宋体" w:hint="eastAsia"/>
            <w:kern w:val="0"/>
            <w:sz w:val="24"/>
            <w:szCs w:val="21"/>
          </w:rPr>
          <w:t>@</w:t>
        </w:r>
        <w:r w:rsidRPr="00C94261">
          <w:rPr>
            <w:rFonts w:ascii="宋体" w:eastAsia="宋体" w:hAnsi="宋体" w:cs="宋体"/>
            <w:kern w:val="0"/>
            <w:sz w:val="24"/>
            <w:szCs w:val="21"/>
          </w:rPr>
          <w:t>icac.org.cn</w:t>
        </w:r>
      </w:hyperlink>
      <w:r w:rsidRPr="00C94261">
        <w:rPr>
          <w:rFonts w:ascii="宋体" w:eastAsia="宋体" w:hAnsi="宋体" w:cs="宋体" w:hint="eastAsia"/>
          <w:kern w:val="0"/>
          <w:sz w:val="24"/>
          <w:szCs w:val="21"/>
        </w:rPr>
        <w:t>，457911723@qq.com。</w:t>
      </w:r>
    </w:p>
    <w:p w:rsidR="00BA12CB" w:rsidRDefault="00C94261" w:rsidP="00C94261">
      <w:r w:rsidRPr="00C94261">
        <w:rPr>
          <w:rFonts w:ascii="Times New Roman" w:eastAsia="宋体" w:hAnsi="Times New Roman" w:cs="Times New Roman" w:hint="eastAsia"/>
          <w:szCs w:val="21"/>
        </w:rPr>
        <w:t>电话</w:t>
      </w:r>
      <w:r w:rsidRPr="00C94261">
        <w:rPr>
          <w:rFonts w:ascii="Times New Roman" w:eastAsia="宋体" w:hAnsi="Times New Roman" w:cs="Times New Roman"/>
          <w:szCs w:val="21"/>
        </w:rPr>
        <w:t>010-64429463</w:t>
      </w:r>
      <w:r w:rsidRPr="00C94261">
        <w:rPr>
          <w:rFonts w:ascii="Times New Roman" w:eastAsia="宋体" w:hAnsi="Times New Roman" w:cs="Times New Roman"/>
          <w:szCs w:val="21"/>
        </w:rPr>
        <w:t>、</w:t>
      </w:r>
      <w:r w:rsidRPr="00C94261">
        <w:rPr>
          <w:rFonts w:ascii="Times New Roman" w:eastAsia="宋体" w:hAnsi="Times New Roman" w:cs="Times New Roman"/>
          <w:szCs w:val="21"/>
        </w:rPr>
        <w:t>64436337</w:t>
      </w:r>
      <w:r w:rsidRPr="00C94261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C94261">
        <w:rPr>
          <w:rFonts w:ascii="Times New Roman" w:eastAsia="宋体" w:hAnsi="Times New Roman" w:cs="Times New Roman" w:hint="eastAsia"/>
          <w:szCs w:val="21"/>
        </w:rPr>
        <w:t>联系人：马春玲</w:t>
      </w:r>
      <w:bookmarkStart w:id="0" w:name="_GoBack"/>
      <w:bookmarkEnd w:id="0"/>
    </w:p>
    <w:sectPr w:rsidR="00BA1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1"/>
    <w:rsid w:val="006C5CC7"/>
    <w:rsid w:val="00B339FD"/>
    <w:rsid w:val="00C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1F0C6-A48E-47AC-B382-B234659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c@icac.org.c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春玲</dc:creator>
  <cp:keywords/>
  <dc:description/>
  <cp:lastModifiedBy>马 春玲</cp:lastModifiedBy>
  <cp:revision>1</cp:revision>
  <dcterms:created xsi:type="dcterms:W3CDTF">2023-03-09T01:40:00Z</dcterms:created>
  <dcterms:modified xsi:type="dcterms:W3CDTF">2023-03-09T01:41:00Z</dcterms:modified>
</cp:coreProperties>
</file>